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C170C" w:rsidTr="009D7A53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C170C" w:rsidRDefault="00DC170C" w:rsidP="009D7A5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5245D1D" wp14:editId="4F14E68B">
                  <wp:extent cx="1151258" cy="1190847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C170C" w:rsidRPr="00284AFF" w:rsidRDefault="00DC170C" w:rsidP="009D7A5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C170C" w:rsidRPr="00284AFF" w:rsidRDefault="00DC170C" w:rsidP="009D7A5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DC170C" w:rsidRPr="00284AFF" w:rsidRDefault="00DC170C" w:rsidP="009D7A5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DC170C" w:rsidRDefault="00DC170C" w:rsidP="009D7A5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DC170C" w:rsidRDefault="00DC170C" w:rsidP="00DC170C">
      <w:pPr>
        <w:rPr>
          <w:rFonts w:ascii="Adobe Garamond Pro" w:hAnsi="Adobe Garamond Pro"/>
          <w:sz w:val="24"/>
          <w:szCs w:val="24"/>
        </w:rPr>
      </w:pPr>
    </w:p>
    <w:p w:rsidR="00DC170C" w:rsidRPr="002E0367" w:rsidRDefault="00DC170C" w:rsidP="00DC170C">
      <w:pPr>
        <w:jc w:val="center"/>
        <w:rPr>
          <w:rFonts w:ascii="Adobe Garamond Pro" w:hAnsi="Adobe Garamond Pro"/>
          <w:b/>
          <w:i/>
        </w:rPr>
      </w:pPr>
      <w:r w:rsidRPr="002E0367">
        <w:rPr>
          <w:rFonts w:ascii="Adobe Garamond Pro" w:hAnsi="Adobe Garamond Pro"/>
          <w:b/>
          <w:i/>
        </w:rPr>
        <w:t>Előterjesztés</w:t>
      </w:r>
    </w:p>
    <w:p w:rsidR="00DC170C" w:rsidRPr="002E0367" w:rsidRDefault="00DC64C0" w:rsidP="00DC170C">
      <w:pPr>
        <w:jc w:val="center"/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Az Ipari Park területén található ingatlan</w:t>
      </w:r>
      <w:r w:rsidR="00314F38">
        <w:rPr>
          <w:rFonts w:ascii="Adobe Garamond Pro" w:hAnsi="Adobe Garamond Pro"/>
          <w:b/>
        </w:rPr>
        <w:t>ok</w:t>
      </w:r>
      <w:r>
        <w:rPr>
          <w:rFonts w:ascii="Adobe Garamond Pro" w:hAnsi="Adobe Garamond Pro"/>
          <w:b/>
        </w:rPr>
        <w:t xml:space="preserve"> értékesítésére vonatkozó pályázati kiírásra</w:t>
      </w:r>
    </w:p>
    <w:p w:rsidR="00DC170C" w:rsidRPr="002E0367" w:rsidRDefault="00DC64C0" w:rsidP="00DC170C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Ipari Parkban található ingatlanok értékesítésére vonatko</w:t>
      </w:r>
      <w:r w:rsidR="00DF3AE0">
        <w:rPr>
          <w:rFonts w:ascii="Adobe Garamond Pro" w:hAnsi="Adobe Garamond Pro"/>
        </w:rPr>
        <w:t>zóan alkalmazni kell a Jászfénys</w:t>
      </w:r>
      <w:r>
        <w:rPr>
          <w:rFonts w:ascii="Adobe Garamond Pro" w:hAnsi="Adobe Garamond Pro"/>
        </w:rPr>
        <w:t>zaru Város Önkormányzat</w:t>
      </w:r>
      <w:r w:rsidR="00DF3AE0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vagyonáról és vagyongazdálkodás szabályairól szóló 10/2013. (IV. 04.) ÖR 19. § (1) bekezdésében foglalt rendelkezéseit. Ennek figyelembevételével elkészült az ingatlan</w:t>
      </w:r>
      <w:r w:rsidR="00DF3AE0">
        <w:rPr>
          <w:rFonts w:ascii="Adobe Garamond Pro" w:hAnsi="Adobe Garamond Pro"/>
        </w:rPr>
        <w:t>ok</w:t>
      </w:r>
      <w:r>
        <w:rPr>
          <w:rFonts w:ascii="Adobe Garamond Pro" w:hAnsi="Adobe Garamond Pro"/>
        </w:rPr>
        <w:t xml:space="preserve"> értékestésére vonatkozó pályázati felhívás, mely jelen előterjesztés mellékletét képezi. </w:t>
      </w:r>
    </w:p>
    <w:p w:rsidR="00DC170C" w:rsidRPr="002E0367" w:rsidRDefault="00DC170C" w:rsidP="00DC170C">
      <w:pPr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 xml:space="preserve">Mindezek alapján </w:t>
      </w:r>
      <w:r w:rsidR="00DC64C0">
        <w:rPr>
          <w:rFonts w:ascii="Adobe Garamond Pro" w:hAnsi="Adobe Garamond Pro"/>
        </w:rPr>
        <w:t>tisztelettel kérem a pályázati felhívás és a határozati javaslat elfogadását.</w:t>
      </w:r>
    </w:p>
    <w:p w:rsidR="00DC170C" w:rsidRPr="002E0367" w:rsidRDefault="00DC170C" w:rsidP="00DC170C">
      <w:pPr>
        <w:rPr>
          <w:rFonts w:ascii="Adobe Garamond Pro" w:hAnsi="Adobe Garamond Pro"/>
          <w:b/>
        </w:rPr>
      </w:pPr>
      <w:r w:rsidRPr="002E0367">
        <w:rPr>
          <w:rFonts w:ascii="Adobe Garamond Pro" w:hAnsi="Adobe Garamond Pro"/>
          <w:b/>
        </w:rPr>
        <w:t>……/2020. (II. 05.) Képviselő-testületi határozat</w:t>
      </w:r>
    </w:p>
    <w:p w:rsidR="00DC64C0" w:rsidRPr="002E0367" w:rsidRDefault="00DC64C0" w:rsidP="00DC64C0">
      <w:pPr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Az Ipari Park területén található ingatlan</w:t>
      </w:r>
      <w:r w:rsidR="00314F38">
        <w:rPr>
          <w:rFonts w:ascii="Adobe Garamond Pro" w:hAnsi="Adobe Garamond Pro"/>
          <w:b/>
        </w:rPr>
        <w:t>ok</w:t>
      </w:r>
      <w:r>
        <w:rPr>
          <w:rFonts w:ascii="Adobe Garamond Pro" w:hAnsi="Adobe Garamond Pro"/>
          <w:b/>
        </w:rPr>
        <w:t xml:space="preserve"> értékesítésére vonatkozó pályázati kiírásra</w:t>
      </w:r>
    </w:p>
    <w:p w:rsidR="00DC170C" w:rsidRPr="002E0367" w:rsidRDefault="00DC64C0" w:rsidP="00DC170C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Jászfényszaru Város Önkormányzat Képviselő-testületet a Jászfényszaru Város Önkormányzat </w:t>
      </w:r>
      <w:r w:rsidR="00314F38">
        <w:rPr>
          <w:rFonts w:ascii="Adobe Garamond Pro" w:hAnsi="Adobe Garamond Pro"/>
        </w:rPr>
        <w:t>vagyonáról és vagyongazdálkodás szabályairól szóló 10/2013. (IV. 04.) ÖR 19. § (1) bekezdésében foglalt rendelkezéseinek figyelembevételével elfogadja az Ipari Park területén található ingatlanok értékesítésére vonatkozó pályázati felhívást a melléklet szerinti tartalommal.</w:t>
      </w:r>
    </w:p>
    <w:p w:rsidR="00314F38" w:rsidRDefault="00DC170C" w:rsidP="00314F38">
      <w:pPr>
        <w:spacing w:after="0" w:line="240" w:lineRule="auto"/>
        <w:jc w:val="both"/>
        <w:rPr>
          <w:rFonts w:ascii="Adobe Garamond Pro" w:hAnsi="Adobe Garamond Pro"/>
          <w:b/>
          <w:u w:val="single"/>
        </w:rPr>
      </w:pPr>
      <w:r w:rsidRPr="002E0367">
        <w:rPr>
          <w:rFonts w:ascii="Adobe Garamond Pro" w:hAnsi="Adobe Garamond Pro"/>
          <w:b/>
        </w:rPr>
        <w:t>Határidő</w:t>
      </w:r>
      <w:r w:rsidRPr="002E0367">
        <w:rPr>
          <w:rFonts w:ascii="Adobe Garamond Pro" w:hAnsi="Adobe Garamond Pro"/>
        </w:rPr>
        <w:t>:</w:t>
      </w: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</w:rPr>
        <w:tab/>
        <w:t xml:space="preserve"> azonnal</w:t>
      </w:r>
      <w:r w:rsidR="00314F38" w:rsidRPr="00314F38">
        <w:rPr>
          <w:rFonts w:ascii="Adobe Garamond Pro" w:hAnsi="Adobe Garamond Pro"/>
          <w:b/>
          <w:u w:val="single"/>
        </w:rPr>
        <w:t xml:space="preserve"> </w:t>
      </w:r>
    </w:p>
    <w:p w:rsidR="00314F38" w:rsidRPr="00314F38" w:rsidRDefault="00314F38" w:rsidP="00314F38">
      <w:pPr>
        <w:spacing w:after="0" w:line="240" w:lineRule="auto"/>
        <w:jc w:val="both"/>
        <w:rPr>
          <w:rFonts w:ascii="Adobe Garamond Pro" w:hAnsi="Adobe Garamond Pro"/>
        </w:rPr>
      </w:pPr>
      <w:r w:rsidRPr="00314F38">
        <w:rPr>
          <w:rFonts w:ascii="Adobe Garamond Pro" w:hAnsi="Adobe Garamond Pro"/>
          <w:b/>
        </w:rPr>
        <w:t xml:space="preserve">Felelős: </w:t>
      </w:r>
      <w:r w:rsidRPr="00314F38">
        <w:rPr>
          <w:rFonts w:ascii="Adobe Garamond Pro" w:hAnsi="Adobe Garamond Pro"/>
          <w:b/>
        </w:rPr>
        <w:tab/>
      </w:r>
      <w:r w:rsidRPr="00314F38">
        <w:rPr>
          <w:rFonts w:ascii="Adobe Garamond Pro" w:hAnsi="Adobe Garamond Pro"/>
          <w:b/>
        </w:rPr>
        <w:tab/>
      </w:r>
      <w:r w:rsidRPr="00314F38">
        <w:rPr>
          <w:rFonts w:ascii="Adobe Garamond Pro" w:hAnsi="Adobe Garamond Pro"/>
        </w:rPr>
        <w:t>Győriné dr. Czeglédi Márta polgármester</w:t>
      </w:r>
    </w:p>
    <w:p w:rsidR="00314F38" w:rsidRDefault="00314F38" w:rsidP="00314F38">
      <w:p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</w:rPr>
        <w:tab/>
        <w:t>dr. Voller Erika jegyző</w:t>
      </w:r>
    </w:p>
    <w:p w:rsidR="00314F38" w:rsidRPr="002E0367" w:rsidRDefault="00314F38" w:rsidP="00314F38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dr. Sándor M</w:t>
      </w:r>
      <w:r w:rsidR="008F31D6">
        <w:rPr>
          <w:rFonts w:ascii="Adobe Garamond Pro" w:hAnsi="Adobe Garamond Pro"/>
        </w:rPr>
        <w:t>á</w:t>
      </w:r>
      <w:r>
        <w:rPr>
          <w:rFonts w:ascii="Adobe Garamond Pro" w:hAnsi="Adobe Garamond Pro"/>
        </w:rPr>
        <w:t>tyás jogi – és hatósági osztályvezető</w:t>
      </w:r>
    </w:p>
    <w:p w:rsidR="00DC170C" w:rsidRPr="002E0367" w:rsidRDefault="00DC170C" w:rsidP="00DC170C">
      <w:pPr>
        <w:jc w:val="both"/>
        <w:rPr>
          <w:rFonts w:ascii="Adobe Garamond Pro" w:hAnsi="Adobe Garamond Pro"/>
        </w:rPr>
      </w:pPr>
    </w:p>
    <w:p w:rsidR="00DC170C" w:rsidRPr="002E0367" w:rsidRDefault="00DC170C" w:rsidP="00DC170C">
      <w:pPr>
        <w:jc w:val="both"/>
        <w:rPr>
          <w:rFonts w:ascii="Adobe Garamond Pro" w:hAnsi="Adobe Garamond Pro"/>
          <w:u w:val="single"/>
        </w:rPr>
      </w:pPr>
      <w:r w:rsidRPr="002E0367">
        <w:rPr>
          <w:rFonts w:ascii="Adobe Garamond Pro" w:hAnsi="Adobe Garamond Pro"/>
          <w:u w:val="single"/>
        </w:rPr>
        <w:t>Értesülnek:</w:t>
      </w:r>
    </w:p>
    <w:p w:rsidR="00DC170C" w:rsidRPr="002E0367" w:rsidRDefault="00DC170C" w:rsidP="00DC170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>Győriné dr. Czeglédi Márta polgármester, helyben</w:t>
      </w:r>
    </w:p>
    <w:p w:rsidR="00DC170C" w:rsidRPr="002E0367" w:rsidRDefault="00DC170C" w:rsidP="00DC170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>dr. Voller Erika jegyző, helyben</w:t>
      </w:r>
    </w:p>
    <w:p w:rsidR="008F31D6" w:rsidRDefault="008F31D6" w:rsidP="00DC170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dr. Sándor Mátyás jogi – és hatósági osztályvezető</w:t>
      </w:r>
    </w:p>
    <w:p w:rsidR="00DC170C" w:rsidRPr="002E0367" w:rsidRDefault="00DC170C" w:rsidP="00DC170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>Irattár, helyben</w:t>
      </w:r>
    </w:p>
    <w:p w:rsidR="00DC170C" w:rsidRPr="002E0367" w:rsidRDefault="00DC170C" w:rsidP="00DC170C">
      <w:pPr>
        <w:spacing w:after="0" w:line="240" w:lineRule="auto"/>
        <w:rPr>
          <w:rFonts w:ascii="Adobe Garamond Pro" w:hAnsi="Adobe Garamond Pro"/>
        </w:rPr>
      </w:pPr>
    </w:p>
    <w:p w:rsidR="00DC170C" w:rsidRPr="002E0367" w:rsidRDefault="00DC170C" w:rsidP="00DC170C">
      <w:pPr>
        <w:spacing w:after="0" w:line="240" w:lineRule="auto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 xml:space="preserve">Jászfényszaru, 2020. </w:t>
      </w:r>
      <w:r w:rsidR="008F31D6">
        <w:rPr>
          <w:rFonts w:ascii="Adobe Garamond Pro" w:hAnsi="Adobe Garamond Pro"/>
        </w:rPr>
        <w:t>február</w:t>
      </w:r>
      <w:r w:rsidRPr="002E0367">
        <w:rPr>
          <w:rFonts w:ascii="Adobe Garamond Pro" w:hAnsi="Adobe Garamond Pro"/>
        </w:rPr>
        <w:t xml:space="preserve"> </w:t>
      </w:r>
      <w:r w:rsidR="008F31D6">
        <w:rPr>
          <w:rFonts w:ascii="Adobe Garamond Pro" w:hAnsi="Adobe Garamond Pro"/>
        </w:rPr>
        <w:t>05</w:t>
      </w:r>
      <w:r w:rsidRPr="002E0367">
        <w:rPr>
          <w:rFonts w:ascii="Adobe Garamond Pro" w:hAnsi="Adobe Garamond Pro"/>
        </w:rPr>
        <w:t>.</w:t>
      </w:r>
    </w:p>
    <w:p w:rsidR="00DC170C" w:rsidRPr="002E0367" w:rsidRDefault="00DC170C" w:rsidP="00DC170C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</w:rPr>
      </w:pP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  <w:b/>
          <w:i/>
        </w:rPr>
        <w:t>Győriné dr. Czeglédi Márta</w:t>
      </w:r>
    </w:p>
    <w:p w:rsidR="00DC170C" w:rsidRPr="002E0367" w:rsidRDefault="00DC170C" w:rsidP="00DC170C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2E0367">
        <w:rPr>
          <w:rFonts w:ascii="Adobe Garamond Pro" w:hAnsi="Adobe Garamond Pro"/>
          <w:b/>
          <w:i/>
        </w:rPr>
        <w:tab/>
        <w:t>polgármester</w:t>
      </w:r>
      <w:r w:rsidRPr="002E0367">
        <w:rPr>
          <w:rFonts w:ascii="Adobe Garamond Pro" w:hAnsi="Adobe Garamond Pro"/>
        </w:rPr>
        <w:t xml:space="preserve"> </w:t>
      </w:r>
    </w:p>
    <w:p w:rsidR="00A6335E" w:rsidRDefault="009A512C"/>
    <w:p w:rsidR="008F31D6" w:rsidRDefault="008F31D6"/>
    <w:p w:rsidR="008F31D6" w:rsidRDefault="008F31D6"/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8F31D6" w:rsidTr="009D7A53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8F31D6" w:rsidRDefault="008F31D6" w:rsidP="009D7A5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lastRenderedPageBreak/>
              <w:drawing>
                <wp:inline distT="0" distB="0" distL="0" distR="0" wp14:anchorId="1C42E6FE" wp14:editId="4DA4648E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F31D6" w:rsidRPr="00284AFF" w:rsidRDefault="008F31D6" w:rsidP="009D7A5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8F31D6" w:rsidRPr="00284AFF" w:rsidRDefault="008F31D6" w:rsidP="009D7A5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="00D25266">
              <w:rPr>
                <w:rFonts w:ascii="Adobe Garamond Pro" w:hAnsi="Adobe Garamond Pro" w:cs="Adobe Garamond Pro"/>
                <w:sz w:val="22"/>
                <w:szCs w:val="20"/>
              </w:rPr>
              <w:t xml:space="preserve"> 424/2020.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felhívás</w:t>
            </w:r>
          </w:p>
          <w:p w:rsidR="008F31D6" w:rsidRPr="00284AFF" w:rsidRDefault="008F31D6" w:rsidP="009D7A5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8F31D6" w:rsidRDefault="008F31D6" w:rsidP="00650EB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650EB0">
              <w:rPr>
                <w:rFonts w:ascii="Adobe Garamond Pro" w:hAnsi="Adobe Garamond Pro" w:cs="Adobe Garamond Pro"/>
                <w:szCs w:val="20"/>
              </w:rPr>
              <w:t>onkormanyzat@jaszfenyszaru.hu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8F31D6" w:rsidRPr="008F31D6" w:rsidRDefault="008F31D6" w:rsidP="008F31D6">
      <w:pPr>
        <w:spacing w:after="0" w:line="240" w:lineRule="auto"/>
        <w:rPr>
          <w:rFonts w:ascii="Adobe Garamond Pro" w:hAnsi="Adobe Garamond Pro"/>
        </w:rPr>
      </w:pPr>
    </w:p>
    <w:p w:rsidR="008F31D6" w:rsidRPr="00DF3AE0" w:rsidRDefault="008F31D6" w:rsidP="008F31D6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DF3AE0">
        <w:rPr>
          <w:rFonts w:ascii="Adobe Garamond Pro" w:hAnsi="Adobe Garamond Pro"/>
          <w:b/>
        </w:rPr>
        <w:t>Pályázati felhívás</w:t>
      </w:r>
    </w:p>
    <w:p w:rsidR="008F31D6" w:rsidRPr="00DF3AE0" w:rsidRDefault="008F31D6" w:rsidP="008F31D6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DF3AE0">
        <w:rPr>
          <w:rFonts w:ascii="Adobe Garamond Pro" w:hAnsi="Adobe Garamond Pro"/>
          <w:b/>
        </w:rPr>
        <w:t>Ingatlan értékesítésére</w:t>
      </w:r>
    </w:p>
    <w:p w:rsidR="008F31D6" w:rsidRPr="008B4F9E" w:rsidRDefault="008F31D6" w:rsidP="008F31D6">
      <w:pPr>
        <w:spacing w:after="0" w:line="240" w:lineRule="auto"/>
        <w:jc w:val="center"/>
        <w:rPr>
          <w:rFonts w:ascii="Adobe Garamond Pro" w:hAnsi="Adobe Garamond Pro"/>
        </w:rPr>
      </w:pPr>
    </w:p>
    <w:p w:rsidR="008F31D6" w:rsidRPr="008B4F9E" w:rsidRDefault="00026741" w:rsidP="008F31D6">
      <w:pPr>
        <w:spacing w:after="0" w:line="240" w:lineRule="auto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Jászfényszaru Város Önkormányzata (székhely:5126 Jászfényszaru, Szabadság tér 1., képviseli: Győriné dr. Czeglédi Márta polgármester, a továbbiakban: Kiíró) a kizárólagos tulajdonát képező, alábbiakban megjelölt ingatlanokat kívánja értékesíteni az alábbiakban megjelölt feltételek szerint az Önkormányzat Képviselő-testületének </w:t>
      </w:r>
      <w:r w:rsidR="009A512C">
        <w:rPr>
          <w:rFonts w:ascii="Adobe Garamond Pro" w:hAnsi="Adobe Garamond Pro"/>
        </w:rPr>
        <w:t>…..</w:t>
      </w:r>
      <w:bookmarkStart w:id="0" w:name="_GoBack"/>
      <w:bookmarkEnd w:id="0"/>
      <w:r w:rsidR="00D25266">
        <w:rPr>
          <w:rFonts w:ascii="Adobe Garamond Pro" w:hAnsi="Adobe Garamond Pro"/>
        </w:rPr>
        <w:t>/2020.</w:t>
      </w:r>
      <w:r w:rsidRPr="008B4F9E">
        <w:rPr>
          <w:rFonts w:ascii="Adobe Garamond Pro" w:hAnsi="Adobe Garamond Pro"/>
        </w:rPr>
        <w:t>(</w:t>
      </w:r>
      <w:r w:rsidR="00D25266">
        <w:rPr>
          <w:rFonts w:ascii="Adobe Garamond Pro" w:hAnsi="Adobe Garamond Pro"/>
        </w:rPr>
        <w:t>II. 05.</w:t>
      </w:r>
      <w:r w:rsidRPr="008B4F9E">
        <w:rPr>
          <w:rFonts w:ascii="Adobe Garamond Pro" w:hAnsi="Adobe Garamond Pro"/>
        </w:rPr>
        <w:t>) számú határozata alapján:</w:t>
      </w:r>
    </w:p>
    <w:p w:rsidR="00026741" w:rsidRPr="008B4F9E" w:rsidRDefault="00026741" w:rsidP="008F31D6">
      <w:pPr>
        <w:spacing w:after="0" w:line="240" w:lineRule="auto"/>
        <w:jc w:val="both"/>
        <w:rPr>
          <w:rFonts w:ascii="Adobe Garamond Pro" w:hAnsi="Adobe Garamond Pro"/>
        </w:rPr>
      </w:pPr>
    </w:p>
    <w:p w:rsidR="00E66F6A" w:rsidRPr="008B4F9E" w:rsidRDefault="00E66F6A" w:rsidP="00E66F6A">
      <w:pPr>
        <w:spacing w:line="240" w:lineRule="auto"/>
        <w:rPr>
          <w:rFonts w:ascii="Adobe Garamond Pro" w:hAnsi="Adobe Garamond Pro"/>
          <w:b/>
        </w:rPr>
      </w:pPr>
      <w:r w:rsidRPr="008B4F9E">
        <w:rPr>
          <w:rFonts w:ascii="Adobe Garamond Pro" w:hAnsi="Adobe Garamond Pro"/>
          <w:b/>
        </w:rPr>
        <w:t>1.</w:t>
      </w:r>
      <w:r w:rsidRPr="008B4F9E">
        <w:rPr>
          <w:rFonts w:ascii="Adobe Garamond Pro" w:hAnsi="Adobe Garamond Pro"/>
          <w:b/>
        </w:rPr>
        <w:tab/>
        <w:t>Az értékesítendő ingatlan megjelölése:</w:t>
      </w:r>
    </w:p>
    <w:p w:rsidR="00E66F6A" w:rsidRPr="008B4F9E" w:rsidRDefault="00E66F6A" w:rsidP="00E66F6A">
      <w:pPr>
        <w:pStyle w:val="Listaszerbekezds"/>
        <w:numPr>
          <w:ilvl w:val="0"/>
          <w:numId w:val="4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természetben Jászfényszaru Város külterületén fekvő a Jászfényszaru külterület 05/</w:t>
      </w:r>
      <w:r w:rsidR="00E92A7A" w:rsidRPr="008B4F9E">
        <w:rPr>
          <w:rFonts w:ascii="Adobe Garamond Pro" w:hAnsi="Adobe Garamond Pro"/>
        </w:rPr>
        <w:t>179</w:t>
      </w:r>
      <w:r w:rsidRPr="008B4F9E">
        <w:rPr>
          <w:rFonts w:ascii="Adobe Garamond Pro" w:hAnsi="Adobe Garamond Pro"/>
        </w:rPr>
        <w:t xml:space="preserve"> hrsz alatt felvett, </w:t>
      </w:r>
      <w:r w:rsidR="00E92A7A" w:rsidRPr="008B4F9E">
        <w:rPr>
          <w:rFonts w:ascii="Adobe Garamond Pro" w:hAnsi="Adobe Garamond Pro"/>
        </w:rPr>
        <w:t>1</w:t>
      </w:r>
      <w:r w:rsidRPr="008B4F9E">
        <w:rPr>
          <w:rFonts w:ascii="Adobe Garamond Pro" w:hAnsi="Adobe Garamond Pro"/>
        </w:rPr>
        <w:t xml:space="preserve"> ha </w:t>
      </w:r>
      <w:r w:rsidR="00E92A7A" w:rsidRPr="008B4F9E">
        <w:rPr>
          <w:rFonts w:ascii="Adobe Garamond Pro" w:hAnsi="Adobe Garamond Pro"/>
        </w:rPr>
        <w:t>3610</w:t>
      </w:r>
      <w:r w:rsidRPr="008B4F9E">
        <w:rPr>
          <w:rFonts w:ascii="Adobe Garamond Pro" w:hAnsi="Adobe Garamond Pro"/>
        </w:rPr>
        <w:t xml:space="preserve"> m2 alapterületű, beruházási célterület művelési ágú ingatlan</w:t>
      </w:r>
      <w:r w:rsidR="00E92A7A" w:rsidRPr="008B4F9E">
        <w:rPr>
          <w:rFonts w:ascii="Adobe Garamond Pro" w:hAnsi="Adobe Garamond Pro"/>
        </w:rPr>
        <w:t xml:space="preserve">, valamint a Jászfényszaru külterület 05/183 hrsz. alatt felvett, 2 ha 9607 m2 alapterületű, szántó művelési ágú ingatlan. </w:t>
      </w:r>
      <w:r w:rsidRPr="008B4F9E">
        <w:rPr>
          <w:rFonts w:ascii="Adobe Garamond Pro" w:hAnsi="Adobe Garamond Pro"/>
        </w:rPr>
        <w:t xml:space="preserve">A jelen pályázati kiírással értékesítésre ajánlott </w:t>
      </w:r>
      <w:r w:rsidR="003E7DC9" w:rsidRPr="008B4F9E">
        <w:rPr>
          <w:rFonts w:ascii="Adobe Garamond Pro" w:hAnsi="Adobe Garamond Pro"/>
        </w:rPr>
        <w:t>ingatlanok</w:t>
      </w:r>
      <w:r w:rsidRPr="008B4F9E">
        <w:rPr>
          <w:rFonts w:ascii="Adobe Garamond Pro" w:hAnsi="Adobe Garamond Pro"/>
        </w:rPr>
        <w:t xml:space="preserve"> kerül</w:t>
      </w:r>
      <w:r w:rsidR="003E7DC9" w:rsidRPr="008B4F9E">
        <w:rPr>
          <w:rFonts w:ascii="Adobe Garamond Pro" w:hAnsi="Adobe Garamond Pro"/>
        </w:rPr>
        <w:t>nek</w:t>
      </w:r>
      <w:r w:rsidRPr="008B4F9E">
        <w:rPr>
          <w:rFonts w:ascii="Adobe Garamond Pro" w:hAnsi="Adobe Garamond Pro"/>
        </w:rPr>
        <w:t xml:space="preserve"> értékesítésre a pályázati eljárás keretében annak kikötésével, hogy a Kiíró az értékesítési szándékától a pályázati ajánlatot benyújtók írásbeli értesítésével azonnali hatállyal jogosult elállni az ajánlattételi határidőig.</w:t>
      </w:r>
    </w:p>
    <w:p w:rsidR="003E7DC9" w:rsidRPr="008B4F9E" w:rsidRDefault="00E66F6A" w:rsidP="00E66F6A">
      <w:pPr>
        <w:pStyle w:val="Listaszerbekezds"/>
        <w:numPr>
          <w:ilvl w:val="0"/>
          <w:numId w:val="4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 Kiíró tájékoztatja az érdeklődőket, pályázni kívánókat, hogy </w:t>
      </w:r>
      <w:r w:rsidR="003E7DC9" w:rsidRPr="008B4F9E">
        <w:rPr>
          <w:rFonts w:ascii="Adobe Garamond Pro" w:hAnsi="Adobe Garamond Pro"/>
        </w:rPr>
        <w:t xml:space="preserve">a Jászfényszaru külterület 05/183 hrsz. alatt felvett, 2 ha 9607 m2 alapterületű ingatlan jelenleg szántó művelési ágú ingatlan, melynek </w:t>
      </w:r>
      <w:r w:rsidR="009A7B94" w:rsidRPr="008B4F9E">
        <w:rPr>
          <w:rFonts w:ascii="Adobe Garamond Pro" w:hAnsi="Adobe Garamond Pro"/>
        </w:rPr>
        <w:t>művelési ág megváltoztatása folyamatban van.</w:t>
      </w:r>
    </w:p>
    <w:p w:rsidR="00E66F6A" w:rsidRPr="008B4F9E" w:rsidRDefault="00E66F6A" w:rsidP="00E66F6A">
      <w:pPr>
        <w:pStyle w:val="Listaszerbekezds"/>
        <w:numPr>
          <w:ilvl w:val="0"/>
          <w:numId w:val="4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Az értékesítésre ajánlott ingatlan</w:t>
      </w:r>
      <w:r w:rsidR="009A7B94" w:rsidRPr="008B4F9E">
        <w:rPr>
          <w:rFonts w:ascii="Adobe Garamond Pro" w:hAnsi="Adobe Garamond Pro"/>
        </w:rPr>
        <w:t xml:space="preserve">ok </w:t>
      </w:r>
      <w:r w:rsidRPr="008B4F9E">
        <w:rPr>
          <w:rFonts w:ascii="Adobe Garamond Pro" w:hAnsi="Adobe Garamond Pro"/>
        </w:rPr>
        <w:t>az ingatlan tulajdoni lapján meghatározott bejegyzés szerinti teherrel, így kizárólag vezetékjoggal terhelve kerül</w:t>
      </w:r>
      <w:r w:rsidR="009A7B94" w:rsidRPr="008B4F9E">
        <w:rPr>
          <w:rFonts w:ascii="Adobe Garamond Pro" w:hAnsi="Adobe Garamond Pro"/>
        </w:rPr>
        <w:t>nek</w:t>
      </w:r>
      <w:r w:rsidRPr="008B4F9E">
        <w:rPr>
          <w:rFonts w:ascii="Adobe Garamond Pro" w:hAnsi="Adobe Garamond Pro"/>
        </w:rPr>
        <w:t xml:space="preserve"> értékesítésre.</w:t>
      </w:r>
    </w:p>
    <w:p w:rsidR="00E66F6A" w:rsidRPr="008B4F9E" w:rsidRDefault="00E66F6A" w:rsidP="00E66F6A">
      <w:pPr>
        <w:spacing w:line="240" w:lineRule="auto"/>
        <w:rPr>
          <w:rFonts w:ascii="Adobe Garamond Pro" w:hAnsi="Adobe Garamond Pro"/>
          <w:b/>
        </w:rPr>
      </w:pPr>
      <w:r w:rsidRPr="008B4F9E">
        <w:rPr>
          <w:rFonts w:ascii="Adobe Garamond Pro" w:hAnsi="Adobe Garamond Pro"/>
          <w:b/>
        </w:rPr>
        <w:t>2.</w:t>
      </w:r>
      <w:r w:rsidRPr="008B4F9E">
        <w:rPr>
          <w:rFonts w:ascii="Adobe Garamond Pro" w:hAnsi="Adobe Garamond Pro"/>
          <w:b/>
        </w:rPr>
        <w:tab/>
        <w:t>Főbb értékesítési feltételek:</w:t>
      </w:r>
    </w:p>
    <w:p w:rsidR="00E66F6A" w:rsidRPr="008B4F9E" w:rsidRDefault="000C5BE5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Az ingatlanokat </w:t>
      </w:r>
      <w:r w:rsidR="00E66F6A" w:rsidRPr="008B4F9E">
        <w:rPr>
          <w:rFonts w:ascii="Adobe Garamond Pro" w:hAnsi="Adobe Garamond Pro"/>
        </w:rPr>
        <w:t xml:space="preserve">kizárólagosan egészben </w:t>
      </w:r>
      <w:r w:rsidR="00DF3AE0">
        <w:rPr>
          <w:rFonts w:ascii="Adobe Garamond Pro" w:hAnsi="Adobe Garamond Pro"/>
        </w:rPr>
        <w:t xml:space="preserve">és egyben </w:t>
      </w:r>
      <w:r w:rsidR="00E66F6A" w:rsidRPr="008B4F9E">
        <w:rPr>
          <w:rFonts w:ascii="Adobe Garamond Pro" w:hAnsi="Adobe Garamond Pro"/>
        </w:rPr>
        <w:t>kívánja értékesíteni a Kiíró.</w:t>
      </w:r>
    </w:p>
    <w:p w:rsidR="00E66F6A" w:rsidRPr="008B4F9E" w:rsidRDefault="000C5BE5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Az ingatlanok </w:t>
      </w:r>
      <w:r w:rsidR="00E66F6A" w:rsidRPr="008B4F9E">
        <w:rPr>
          <w:rFonts w:ascii="Adobe Garamond Pro" w:hAnsi="Adobe Garamond Pro"/>
        </w:rPr>
        <w:t>minimális vételára nettó 6</w:t>
      </w:r>
      <w:r w:rsidRPr="008B4F9E">
        <w:rPr>
          <w:rFonts w:ascii="Adobe Garamond Pro" w:hAnsi="Adobe Garamond Pro"/>
        </w:rPr>
        <w:t>1</w:t>
      </w:r>
      <w:r w:rsidR="00E66F6A" w:rsidRPr="008B4F9E">
        <w:rPr>
          <w:rFonts w:ascii="Adobe Garamond Pro" w:hAnsi="Adobe Garamond Pro"/>
        </w:rPr>
        <w:t>00- Ft/m2 azaz hatezer</w:t>
      </w:r>
      <w:r w:rsidRPr="008B4F9E">
        <w:rPr>
          <w:rFonts w:ascii="Adobe Garamond Pro" w:hAnsi="Adobe Garamond Pro"/>
        </w:rPr>
        <w:t>egy</w:t>
      </w:r>
      <w:r w:rsidR="00E66F6A" w:rsidRPr="008B4F9E">
        <w:rPr>
          <w:rFonts w:ascii="Adobe Garamond Pro" w:hAnsi="Adobe Garamond Pro"/>
        </w:rPr>
        <w:t>száz forint / négyzetméter.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Határ</w:t>
      </w:r>
      <w:r w:rsidR="000C5BE5" w:rsidRPr="008B4F9E">
        <w:rPr>
          <w:rFonts w:ascii="Adobe Garamond Pro" w:hAnsi="Adobe Garamond Pro"/>
        </w:rPr>
        <w:t>időben meg nem fizetett vételár</w:t>
      </w:r>
      <w:r w:rsidRPr="008B4F9E">
        <w:rPr>
          <w:rFonts w:ascii="Adobe Garamond Pro" w:hAnsi="Adobe Garamond Pro"/>
        </w:rPr>
        <w:t xml:space="preserve"> esetén a Vevő köteles a késedelmesen teljesítésre kerülő vételár után a Ptk.-ban meghatározott mértékű késedelmi kamatot fizetni. 30 napon túli fizetési késedelem és kétszeres - egyenként legalább 8 napos póthatáridőt biztosító - írásbeli felszólítás ellenére sem történő fizetés esetén a Kiíró jogosult egyoldalúan elállni a szerződéstől, ebben az esetben a vevő a vételárként ajánlott összeg 10 %-ának megfelelő mértékű meghiúsulási kötbért köteles a Kiírónak fizetni, melyet Kiíró jogosult a pályázati eljárás során átadott ajánlati biztosítékba beszámítani.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 pályázatok elbírálása során előnyt élvez a legmagasabb vételárat ajánló Pályázó. Azonos vételár mellett a Pályázó által </w:t>
      </w:r>
      <w:r w:rsidR="000C5BE5" w:rsidRPr="008B4F9E">
        <w:rPr>
          <w:rFonts w:ascii="Adobe Garamond Pro" w:hAnsi="Adobe Garamond Pro"/>
        </w:rPr>
        <w:t xml:space="preserve">az ingatlanokon </w:t>
      </w:r>
      <w:r w:rsidRPr="008B4F9E">
        <w:rPr>
          <w:rFonts w:ascii="Adobe Garamond Pro" w:hAnsi="Adobe Garamond Pro"/>
        </w:rPr>
        <w:t xml:space="preserve">megvalósítandó beruházásra vállalt kedvezőbb adatok a döntőek. Ezért a pályázatban azt is közölni kell, hogy </w:t>
      </w:r>
      <w:r w:rsidR="00170D5A" w:rsidRPr="008B4F9E">
        <w:rPr>
          <w:rFonts w:ascii="Adobe Garamond Pro" w:hAnsi="Adobe Garamond Pro"/>
        </w:rPr>
        <w:t>az ingatlanokon</w:t>
      </w:r>
      <w:r w:rsidRPr="008B4F9E">
        <w:rPr>
          <w:rFonts w:ascii="Adobe Garamond Pro" w:hAnsi="Adobe Garamond Pro"/>
        </w:rPr>
        <w:t xml:space="preserve"> milyen határidőn belül, milyen beruházást kíván a Pályázó megvalósítani.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Pályázó hitelt érdemlő módon (például bankszámla kivonattal, banki ígérvénnyel) a pályázatában köteles igazolni azt, hogy a vételár megfizetéséhez szükséges összeg az adásvételi szerződés megkötése esetén rendelkezésére fog állni.</w:t>
      </w:r>
    </w:p>
    <w:p w:rsidR="00E66F6A" w:rsidRPr="00DF3AE0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DF3AE0">
        <w:rPr>
          <w:rFonts w:ascii="Adobe Garamond Pro" w:hAnsi="Adobe Garamond Pro"/>
        </w:rPr>
        <w:t>A Pályázó tudomásul veszi, hogy a Magyar Állam minden ajánlattevőt megelőzően elővásárlási joggal rendelkezik.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 Pályázónak pályázatában kötelezettséget kell vállalnia a jelen pályázati kiírás alapján megvásárolni kívánt </w:t>
      </w:r>
      <w:r w:rsidR="00170D5A" w:rsidRPr="008B4F9E">
        <w:rPr>
          <w:rFonts w:ascii="Adobe Garamond Pro" w:hAnsi="Adobe Garamond Pro"/>
        </w:rPr>
        <w:t>ingatlanokon</w:t>
      </w:r>
      <w:r w:rsidRPr="008B4F9E">
        <w:rPr>
          <w:rFonts w:ascii="Adobe Garamond Pro" w:hAnsi="Adobe Garamond Pro"/>
        </w:rPr>
        <w:t xml:space="preserve"> meghatározott időn belül, meghatározott alapterületű, üzemszerű termelésre alkalmas, használatba vételi engedéllyel rendelkező üzemcsarnokkal történő beépítésére. </w:t>
      </w:r>
      <w:r w:rsidR="00170D5A" w:rsidRPr="008B4F9E">
        <w:rPr>
          <w:rFonts w:ascii="Adobe Garamond Pro" w:hAnsi="Adobe Garamond Pro"/>
        </w:rPr>
        <w:t xml:space="preserve">A pályázat </w:t>
      </w:r>
      <w:r w:rsidR="00170D5A" w:rsidRPr="008B4F9E">
        <w:rPr>
          <w:rFonts w:ascii="Adobe Garamond Pro" w:hAnsi="Adobe Garamond Pro"/>
        </w:rPr>
        <w:lastRenderedPageBreak/>
        <w:t>Kiírója az ingatlanokat</w:t>
      </w:r>
      <w:r w:rsidRPr="008B4F9E">
        <w:rPr>
          <w:rFonts w:ascii="Adobe Garamond Pro" w:hAnsi="Adobe Garamond Pro"/>
        </w:rPr>
        <w:t xml:space="preserve"> jelenlegi, megtekinthető állapotban, ugyanakkor mezőgazdasági terménytől mentesen</w:t>
      </w:r>
      <w:r w:rsidR="00170D5A" w:rsidRPr="008B4F9E">
        <w:rPr>
          <w:rFonts w:ascii="Adobe Garamond Pro" w:hAnsi="Adobe Garamond Pro"/>
        </w:rPr>
        <w:t xml:space="preserve"> </w:t>
      </w:r>
      <w:r w:rsidRPr="008B4F9E">
        <w:rPr>
          <w:rFonts w:ascii="Adobe Garamond Pro" w:hAnsi="Adobe Garamond Pro"/>
        </w:rPr>
        <w:t>bocsátja a Vevő birtokába</w:t>
      </w:r>
      <w:r w:rsidR="00DF3AE0">
        <w:rPr>
          <w:rFonts w:ascii="Adobe Garamond Pro" w:hAnsi="Adobe Garamond Pro"/>
        </w:rPr>
        <w:t xml:space="preserve"> legkorábban 2020. 06. 01. napján</w:t>
      </w:r>
      <w:r w:rsidRPr="008B4F9E">
        <w:rPr>
          <w:rFonts w:ascii="Adobe Garamond Pro" w:hAnsi="Adobe Garamond Pro"/>
        </w:rPr>
        <w:t>.</w:t>
      </w:r>
    </w:p>
    <w:p w:rsidR="00170D5A" w:rsidRPr="008B4F9E" w:rsidRDefault="00E66F6A" w:rsidP="001B1613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Pályázónak a</w:t>
      </w:r>
      <w:r w:rsidR="00170D5A" w:rsidRPr="008B4F9E">
        <w:rPr>
          <w:rFonts w:ascii="Adobe Garamond Pro" w:hAnsi="Adobe Garamond Pro"/>
        </w:rPr>
        <w:t>z</w:t>
      </w:r>
      <w:r w:rsidRPr="008B4F9E">
        <w:rPr>
          <w:rFonts w:ascii="Adobe Garamond Pro" w:hAnsi="Adobe Garamond Pro"/>
        </w:rPr>
        <w:t xml:space="preserve"> </w:t>
      </w:r>
      <w:r w:rsidR="00170D5A" w:rsidRPr="008B4F9E">
        <w:rPr>
          <w:rFonts w:ascii="Adobe Garamond Pro" w:hAnsi="Adobe Garamond Pro"/>
        </w:rPr>
        <w:t>ingatlanokra</w:t>
      </w:r>
      <w:r w:rsidRPr="008B4F9E">
        <w:rPr>
          <w:rFonts w:ascii="Adobe Garamond Pro" w:hAnsi="Adobe Garamond Pro"/>
        </w:rPr>
        <w:t xml:space="preserve"> az adásvételi szerződés aláírásától számított legfeljebb 5 (öt) éves időtartamra kötelmi jogi elővásárlási jogot kell biztosítania a Kiíró számára. </w:t>
      </w:r>
    </w:p>
    <w:p w:rsidR="00E66F6A" w:rsidRPr="008B4F9E" w:rsidRDefault="00E66F6A" w:rsidP="001B1613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 Pályázónak vállalnia kell, hogy amennyiben </w:t>
      </w:r>
      <w:r w:rsidR="00170D5A" w:rsidRPr="008B4F9E">
        <w:rPr>
          <w:rFonts w:ascii="Adobe Garamond Pro" w:hAnsi="Adobe Garamond Pro"/>
        </w:rPr>
        <w:t xml:space="preserve">az ingatlanokat </w:t>
      </w:r>
      <w:r w:rsidRPr="008B4F9E">
        <w:rPr>
          <w:rFonts w:ascii="Adobe Garamond Pro" w:hAnsi="Adobe Garamond Pro"/>
        </w:rPr>
        <w:t xml:space="preserve">üres építési telekként, vagy annak bármely részét 5 (öt) éven belül –kivéve, ha azon a tervezett beruházás végrehajtását már megkezdte - harmadik személy részére értékesíti a Pályázat alapján megkötendő adásvételi szerződésben meghatározott fajlagos (négyzetméterenkénti) árnál magasabb áron, úgy az értékesítési és szerzési ár különbözetének felét az értékesítést követő 30 napon belül a Kiíró részére megfizeti. 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 xml:space="preserve">A Pályázónak a Nemzeti vagyonról szóló 2011. évi CXCVI tv. 3 § 1. pontja szerinti átlátható szervezetnek </w:t>
      </w:r>
      <w:r w:rsidRPr="00D25266">
        <w:rPr>
          <w:rFonts w:ascii="Adobe Garamond Pro" w:hAnsi="Adobe Garamond Pro"/>
        </w:rPr>
        <w:t>kell lennie</w:t>
      </w:r>
      <w:r w:rsidRPr="008B4F9E">
        <w:rPr>
          <w:rFonts w:ascii="Adobe Garamond Pro" w:hAnsi="Adobe Garamond Pro"/>
        </w:rPr>
        <w:t>, az erről szóló, Az államháztartásról szóló 2011. évi CXCV. törvény 55. §-a szerinti nyilatkozatát a Pályázathoz csatolnia kell.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Pályázónak csatolni kell pályázatához azt a nyilatkozatot, mely szerint a</w:t>
      </w:r>
      <w:r w:rsidR="00170D5A" w:rsidRPr="008B4F9E">
        <w:rPr>
          <w:rFonts w:ascii="Adobe Garamond Pro" w:hAnsi="Adobe Garamond Pro"/>
        </w:rPr>
        <w:t>z</w:t>
      </w:r>
      <w:r w:rsidRPr="008B4F9E">
        <w:rPr>
          <w:rFonts w:ascii="Adobe Garamond Pro" w:hAnsi="Adobe Garamond Pro"/>
        </w:rPr>
        <w:t xml:space="preserve"> </w:t>
      </w:r>
      <w:r w:rsidR="00170D5A" w:rsidRPr="008B4F9E">
        <w:rPr>
          <w:rFonts w:ascii="Adobe Garamond Pro" w:hAnsi="Adobe Garamond Pro"/>
        </w:rPr>
        <w:t>ingatlanok</w:t>
      </w:r>
      <w:r w:rsidRPr="008B4F9E">
        <w:rPr>
          <w:rFonts w:ascii="Adobe Garamond Pro" w:hAnsi="Adobe Garamond Pro"/>
        </w:rPr>
        <w:t xml:space="preserve"> értékesítésére és hasznosítására vonatkozó jogszabályokat, a pályázati kiírást, valamint a pályázati kiírással érintett ingatlan</w:t>
      </w:r>
      <w:r w:rsidR="00170D5A" w:rsidRPr="008B4F9E">
        <w:rPr>
          <w:rFonts w:ascii="Adobe Garamond Pro" w:hAnsi="Adobe Garamond Pro"/>
        </w:rPr>
        <w:t>ok</w:t>
      </w:r>
      <w:r w:rsidRPr="008B4F9E">
        <w:rPr>
          <w:rFonts w:ascii="Adobe Garamond Pro" w:hAnsi="Adobe Garamond Pro"/>
        </w:rPr>
        <w:t xml:space="preserve"> tulajdoni lapj</w:t>
      </w:r>
      <w:r w:rsidR="00170D5A" w:rsidRPr="008B4F9E">
        <w:rPr>
          <w:rFonts w:ascii="Adobe Garamond Pro" w:hAnsi="Adobe Garamond Pro"/>
        </w:rPr>
        <w:t>ai</w:t>
      </w:r>
      <w:r w:rsidRPr="008B4F9E">
        <w:rPr>
          <w:rFonts w:ascii="Adobe Garamond Pro" w:hAnsi="Adobe Garamond Pro"/>
        </w:rPr>
        <w:t>t megismerte és tudomásul vette, illetve az ingatlan</w:t>
      </w:r>
      <w:r w:rsidR="00170D5A" w:rsidRPr="008B4F9E">
        <w:rPr>
          <w:rFonts w:ascii="Adobe Garamond Pro" w:hAnsi="Adobe Garamond Pro"/>
        </w:rPr>
        <w:t>oka</w:t>
      </w:r>
      <w:r w:rsidRPr="008B4F9E">
        <w:rPr>
          <w:rFonts w:ascii="Adobe Garamond Pro" w:hAnsi="Adobe Garamond Pro"/>
        </w:rPr>
        <w:t>t a tulajdoni l</w:t>
      </w:r>
      <w:r w:rsidR="00170D5A" w:rsidRPr="008B4F9E">
        <w:rPr>
          <w:rFonts w:ascii="Adobe Garamond Pro" w:hAnsi="Adobe Garamond Pro"/>
        </w:rPr>
        <w:t>apokon</w:t>
      </w:r>
      <w:r w:rsidRPr="008B4F9E">
        <w:rPr>
          <w:rFonts w:ascii="Adobe Garamond Pro" w:hAnsi="Adobe Garamond Pro"/>
        </w:rPr>
        <w:t xml:space="preserve"> található bejegyzések ismeretében, kizárólag vezetékjogokkal terhelve kívánja megvásárolni.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benyújtandó pályázatban a Pályázónak nyilatkoznia kell arról, hogy a pályázat benyújtását megelőzően megismerte és tudomásul vette Jászfényszaru Város Helyi Építési Szabályzatának a jelen</w:t>
      </w:r>
      <w:r w:rsidR="00170D5A" w:rsidRPr="008B4F9E">
        <w:rPr>
          <w:rFonts w:ascii="Adobe Garamond Pro" w:hAnsi="Adobe Garamond Pro"/>
        </w:rPr>
        <w:t xml:space="preserve"> pályázattal érintett ingatlanokra </w:t>
      </w:r>
      <w:r w:rsidRPr="008B4F9E">
        <w:rPr>
          <w:rFonts w:ascii="Adobe Garamond Pro" w:hAnsi="Adobe Garamond Pro"/>
        </w:rPr>
        <w:t>vonatkozó rendelkezéseit, valamint az ingatlan</w:t>
      </w:r>
      <w:r w:rsidR="00170D5A" w:rsidRPr="008B4F9E">
        <w:rPr>
          <w:rFonts w:ascii="Adobe Garamond Pro" w:hAnsi="Adobe Garamond Pro"/>
        </w:rPr>
        <w:t>ok</w:t>
      </w:r>
      <w:r w:rsidRPr="008B4F9E">
        <w:rPr>
          <w:rFonts w:ascii="Adobe Garamond Pro" w:hAnsi="Adobe Garamond Pro"/>
        </w:rPr>
        <w:t>ra</w:t>
      </w:r>
      <w:r w:rsidR="00170D5A" w:rsidRPr="008B4F9E">
        <w:rPr>
          <w:rFonts w:ascii="Adobe Garamond Pro" w:hAnsi="Adobe Garamond Pro"/>
        </w:rPr>
        <w:t xml:space="preserve"> </w:t>
      </w:r>
      <w:r w:rsidRPr="008B4F9E">
        <w:rPr>
          <w:rFonts w:ascii="Adobe Garamond Pro" w:hAnsi="Adobe Garamond Pro"/>
        </w:rPr>
        <w:t>az ingatlan-nyilvántartásban rögzített adatokat megismerte és az ingatlan</w:t>
      </w:r>
      <w:r w:rsidR="00170D5A" w:rsidRPr="008B4F9E">
        <w:rPr>
          <w:rFonts w:ascii="Adobe Garamond Pro" w:hAnsi="Adobe Garamond Pro"/>
        </w:rPr>
        <w:t>oka</w:t>
      </w:r>
      <w:r w:rsidRPr="008B4F9E">
        <w:rPr>
          <w:rFonts w:ascii="Adobe Garamond Pro" w:hAnsi="Adobe Garamond Pro"/>
        </w:rPr>
        <w:t>t</w:t>
      </w:r>
      <w:r w:rsidR="00170D5A" w:rsidRPr="008B4F9E">
        <w:rPr>
          <w:rFonts w:ascii="Adobe Garamond Pro" w:hAnsi="Adobe Garamond Pro"/>
        </w:rPr>
        <w:t xml:space="preserve"> </w:t>
      </w:r>
      <w:r w:rsidRPr="008B4F9E">
        <w:rPr>
          <w:rFonts w:ascii="Adobe Garamond Pro" w:hAnsi="Adobe Garamond Pro"/>
        </w:rPr>
        <w:t>a pályázat benyújtását megelőzően természetben megtekintette.</w:t>
      </w:r>
    </w:p>
    <w:p w:rsidR="00E66F6A" w:rsidRPr="00DF3AE0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DF3AE0">
        <w:rPr>
          <w:rFonts w:ascii="Adobe Garamond Pro" w:hAnsi="Adobe Garamond Pro"/>
        </w:rPr>
        <w:t>A pályázat benyújtásának határideje: 20</w:t>
      </w:r>
      <w:r w:rsidR="00170D5A" w:rsidRPr="00DF3AE0">
        <w:rPr>
          <w:rFonts w:ascii="Adobe Garamond Pro" w:hAnsi="Adobe Garamond Pro"/>
        </w:rPr>
        <w:t>20</w:t>
      </w:r>
      <w:r w:rsidRPr="00DF3AE0">
        <w:rPr>
          <w:rFonts w:ascii="Adobe Garamond Pro" w:hAnsi="Adobe Garamond Pro"/>
        </w:rPr>
        <w:t xml:space="preserve">. </w:t>
      </w:r>
      <w:r w:rsidR="00DF3AE0" w:rsidRPr="00DF3AE0">
        <w:rPr>
          <w:rFonts w:ascii="Adobe Garamond Pro" w:hAnsi="Adobe Garamond Pro"/>
        </w:rPr>
        <w:t>február 19. (szerda)</w:t>
      </w:r>
      <w:r w:rsidRPr="00DF3AE0">
        <w:rPr>
          <w:rFonts w:ascii="Adobe Garamond Pro" w:hAnsi="Adobe Garamond Pro"/>
        </w:rPr>
        <w:t xml:space="preserve"> 16 óra 30 perc. A pályázatokat Kiíró 20</w:t>
      </w:r>
      <w:r w:rsidR="00170D5A" w:rsidRPr="00DF3AE0">
        <w:rPr>
          <w:rFonts w:ascii="Adobe Garamond Pro" w:hAnsi="Adobe Garamond Pro"/>
        </w:rPr>
        <w:t>20</w:t>
      </w:r>
      <w:r w:rsidRPr="00DF3AE0">
        <w:rPr>
          <w:rFonts w:ascii="Adobe Garamond Pro" w:hAnsi="Adobe Garamond Pro"/>
        </w:rPr>
        <w:t xml:space="preserve">. </w:t>
      </w:r>
      <w:r w:rsidR="00DF3AE0" w:rsidRPr="00DF3AE0">
        <w:rPr>
          <w:rFonts w:ascii="Adobe Garamond Pro" w:hAnsi="Adobe Garamond Pro"/>
        </w:rPr>
        <w:t xml:space="preserve">március 04. </w:t>
      </w:r>
      <w:r w:rsidRPr="00DF3AE0">
        <w:rPr>
          <w:rFonts w:ascii="Adobe Garamond Pro" w:hAnsi="Adobe Garamond Pro"/>
        </w:rPr>
        <w:t>napjá</w:t>
      </w:r>
      <w:r w:rsidR="00DF3AE0" w:rsidRPr="00DF3AE0">
        <w:rPr>
          <w:rFonts w:ascii="Adobe Garamond Pro" w:hAnsi="Adobe Garamond Pro"/>
        </w:rPr>
        <w:t>ig</w:t>
      </w:r>
      <w:r w:rsidRPr="00DF3AE0">
        <w:rPr>
          <w:rFonts w:ascii="Adobe Garamond Pro" w:hAnsi="Adobe Garamond Pro"/>
        </w:rPr>
        <w:t xml:space="preserve"> bírálja el.</w:t>
      </w:r>
    </w:p>
    <w:p w:rsidR="00E66F6A" w:rsidRPr="008B4F9E" w:rsidRDefault="00E66F6A" w:rsidP="00E66F6A">
      <w:pPr>
        <w:pStyle w:val="Listaszerbekezds"/>
        <w:numPr>
          <w:ilvl w:val="0"/>
          <w:numId w:val="3"/>
        </w:numPr>
        <w:spacing w:line="240" w:lineRule="auto"/>
        <w:ind w:hanging="578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pályázatot magyar nyelven, zárt borítékban személyesen kell eljuttatni a fenti határidőig a Jászfényszarui Közös Önkormányzati Hivatalba (5126 Jászfényszaru, Szabadság tér 1.), ahol a pályázat benyújtása átvételi elismervény kiállítása mellett történik.</w:t>
      </w:r>
    </w:p>
    <w:p w:rsidR="00E66F6A" w:rsidRPr="008B4F9E" w:rsidRDefault="00E66F6A" w:rsidP="00E66F6A">
      <w:pPr>
        <w:spacing w:line="240" w:lineRule="auto"/>
        <w:jc w:val="both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A pályázat elbírálása a vonatkozó jogszabályok és előírások, így különösen a Jászfényszaru Város Képviselő-testületének 10/2013. (IV.04.) számú rendelete alapján történik. A Pályázókat a Kiíró írásban értesíti a pályázat értékelésének eredményéről az elbírálástól számított 8 napon belül.</w:t>
      </w:r>
    </w:p>
    <w:p w:rsidR="00E66F6A" w:rsidRPr="008B4F9E" w:rsidRDefault="00E66F6A" w:rsidP="00E66F6A">
      <w:pPr>
        <w:spacing w:line="240" w:lineRule="auto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Jászfényszaru, 201</w:t>
      </w:r>
      <w:r w:rsidR="00D25266">
        <w:rPr>
          <w:rFonts w:ascii="Adobe Garamond Pro" w:hAnsi="Adobe Garamond Pro"/>
        </w:rPr>
        <w:t>9</w:t>
      </w:r>
      <w:r w:rsidRPr="008B4F9E">
        <w:rPr>
          <w:rFonts w:ascii="Adobe Garamond Pro" w:hAnsi="Adobe Garamond Pro"/>
        </w:rPr>
        <w:t xml:space="preserve">. </w:t>
      </w:r>
      <w:r w:rsidR="00D25266">
        <w:rPr>
          <w:rFonts w:ascii="Adobe Garamond Pro" w:hAnsi="Adobe Garamond Pro"/>
        </w:rPr>
        <w:t>február 05</w:t>
      </w:r>
      <w:r w:rsidRPr="008B4F9E">
        <w:rPr>
          <w:rFonts w:ascii="Adobe Garamond Pro" w:hAnsi="Adobe Garamond Pro"/>
        </w:rPr>
        <w:t>.</w:t>
      </w:r>
    </w:p>
    <w:p w:rsidR="00E66F6A" w:rsidRPr="008B4F9E" w:rsidRDefault="00E66F6A" w:rsidP="00E66F6A">
      <w:pPr>
        <w:spacing w:line="240" w:lineRule="auto"/>
        <w:rPr>
          <w:rFonts w:ascii="Adobe Garamond Pro" w:hAnsi="Adobe Garamond Pro"/>
        </w:rPr>
      </w:pPr>
    </w:p>
    <w:p w:rsidR="00E66F6A" w:rsidRPr="008B4F9E" w:rsidRDefault="00E66F6A" w:rsidP="00DF3AE0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ab/>
        <w:t>Győriné dr. Czeglédi Márta</w:t>
      </w:r>
    </w:p>
    <w:p w:rsidR="00E66F6A" w:rsidRPr="008B4F9E" w:rsidRDefault="00E66F6A" w:rsidP="00DF3AE0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ab/>
        <w:t>polgármester</w:t>
      </w:r>
    </w:p>
    <w:p w:rsidR="00DF3AE0" w:rsidRDefault="00DF3AE0" w:rsidP="00E66F6A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</w:p>
    <w:p w:rsidR="00E66F6A" w:rsidRPr="008B4F9E" w:rsidRDefault="00E66F6A" w:rsidP="00E66F6A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Mellékelten csatolva:</w:t>
      </w:r>
    </w:p>
    <w:p w:rsidR="00E66F6A" w:rsidRPr="008B4F9E" w:rsidRDefault="00E66F6A" w:rsidP="00E66F6A">
      <w:pPr>
        <w:pStyle w:val="Listaszerbekezds"/>
        <w:numPr>
          <w:ilvl w:val="0"/>
          <w:numId w:val="2"/>
        </w:num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>ingatlan</w:t>
      </w:r>
      <w:r w:rsidR="008B4F9E" w:rsidRPr="008B4F9E">
        <w:rPr>
          <w:rFonts w:ascii="Adobe Garamond Pro" w:hAnsi="Adobe Garamond Pro"/>
        </w:rPr>
        <w:t>ok</w:t>
      </w:r>
      <w:r w:rsidRPr="008B4F9E">
        <w:rPr>
          <w:rFonts w:ascii="Adobe Garamond Pro" w:hAnsi="Adobe Garamond Pro"/>
        </w:rPr>
        <w:t xml:space="preserve"> tulajdoni lap másolata</w:t>
      </w:r>
      <w:r w:rsidR="008B4F9E" w:rsidRPr="008B4F9E">
        <w:rPr>
          <w:rFonts w:ascii="Adobe Garamond Pro" w:hAnsi="Adobe Garamond Pro"/>
        </w:rPr>
        <w:t>i</w:t>
      </w: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</w:rPr>
      </w:pPr>
      <w:r w:rsidRPr="00DF3AE0">
        <w:rPr>
          <w:rFonts w:ascii="Adobe Garamond Pro" w:hAnsi="Adobe Garamond Pro"/>
        </w:rPr>
        <w:t>Közzétéve a helyben szokásos módon 20</w:t>
      </w:r>
      <w:r w:rsidR="008B4F9E" w:rsidRPr="00DF3AE0">
        <w:rPr>
          <w:rFonts w:ascii="Adobe Garamond Pro" w:hAnsi="Adobe Garamond Pro"/>
        </w:rPr>
        <w:t>20</w:t>
      </w:r>
      <w:r w:rsidRPr="00DF3AE0">
        <w:rPr>
          <w:rFonts w:ascii="Adobe Garamond Pro" w:hAnsi="Adobe Garamond Pro"/>
        </w:rPr>
        <w:t xml:space="preserve">. </w:t>
      </w:r>
      <w:r w:rsidR="00DF3AE0" w:rsidRPr="00DF3AE0">
        <w:rPr>
          <w:rFonts w:ascii="Adobe Garamond Pro" w:hAnsi="Adobe Garamond Pro"/>
        </w:rPr>
        <w:t xml:space="preserve">február 06. </w:t>
      </w:r>
      <w:r w:rsidRPr="00DF3AE0">
        <w:rPr>
          <w:rFonts w:ascii="Adobe Garamond Pro" w:hAnsi="Adobe Garamond Pro"/>
        </w:rPr>
        <w:t>napján.</w:t>
      </w: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</w:rPr>
      </w:pP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</w:rPr>
      </w:pP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ab/>
        <w:t>Dr. Voller Erika</w:t>
      </w:r>
    </w:p>
    <w:p w:rsidR="00E66F6A" w:rsidRPr="008B4F9E" w:rsidRDefault="00E66F6A" w:rsidP="00E66F6A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</w:rPr>
      </w:pPr>
      <w:r w:rsidRPr="008B4F9E">
        <w:rPr>
          <w:rFonts w:ascii="Adobe Garamond Pro" w:hAnsi="Adobe Garamond Pro"/>
        </w:rPr>
        <w:tab/>
        <w:t>jegyző</w:t>
      </w:r>
    </w:p>
    <w:p w:rsidR="008F31D6" w:rsidRPr="008B4F9E" w:rsidRDefault="008F31D6"/>
    <w:sectPr w:rsidR="008F31D6" w:rsidRPr="008B4F9E" w:rsidSect="00712AA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F6A" w:rsidRDefault="00E66F6A" w:rsidP="00E66F6A">
      <w:pPr>
        <w:spacing w:after="0" w:line="240" w:lineRule="auto"/>
      </w:pPr>
      <w:r>
        <w:separator/>
      </w:r>
    </w:p>
  </w:endnote>
  <w:endnote w:type="continuationSeparator" w:id="0">
    <w:p w:rsidR="00E66F6A" w:rsidRDefault="00E66F6A" w:rsidP="00E66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F6A" w:rsidRDefault="00E66F6A" w:rsidP="00E66F6A">
      <w:pPr>
        <w:spacing w:after="0" w:line="240" w:lineRule="auto"/>
      </w:pPr>
      <w:r>
        <w:separator/>
      </w:r>
    </w:p>
  </w:footnote>
  <w:footnote w:type="continuationSeparator" w:id="0">
    <w:p w:rsidR="00E66F6A" w:rsidRDefault="00E66F6A" w:rsidP="00E66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9549D"/>
    <w:multiLevelType w:val="hybridMultilevel"/>
    <w:tmpl w:val="B59CDA6A"/>
    <w:lvl w:ilvl="0" w:tplc="CD3C266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33B20"/>
    <w:multiLevelType w:val="hybridMultilevel"/>
    <w:tmpl w:val="E542958E"/>
    <w:lvl w:ilvl="0" w:tplc="0074C28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E43DD"/>
    <w:multiLevelType w:val="hybridMultilevel"/>
    <w:tmpl w:val="E2020058"/>
    <w:lvl w:ilvl="0" w:tplc="AC12A1A6">
      <w:start w:val="1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00595"/>
    <w:multiLevelType w:val="hybridMultilevel"/>
    <w:tmpl w:val="CFBE69EE"/>
    <w:lvl w:ilvl="0" w:tplc="162849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70C"/>
    <w:rsid w:val="00026741"/>
    <w:rsid w:val="000C5BE5"/>
    <w:rsid w:val="00170D5A"/>
    <w:rsid w:val="00314F38"/>
    <w:rsid w:val="003E7DC9"/>
    <w:rsid w:val="005E4AD6"/>
    <w:rsid w:val="00650EB0"/>
    <w:rsid w:val="008B4F9E"/>
    <w:rsid w:val="008F31D6"/>
    <w:rsid w:val="009A512C"/>
    <w:rsid w:val="009A7B94"/>
    <w:rsid w:val="00A21B34"/>
    <w:rsid w:val="00AF634F"/>
    <w:rsid w:val="00B74E8A"/>
    <w:rsid w:val="00C8306C"/>
    <w:rsid w:val="00D25266"/>
    <w:rsid w:val="00DC170C"/>
    <w:rsid w:val="00DC64C0"/>
    <w:rsid w:val="00DF3AE0"/>
    <w:rsid w:val="00E66F6A"/>
    <w:rsid w:val="00E92A7A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0985"/>
  <w15:chartTrackingRefBased/>
  <w15:docId w15:val="{419E4CC9-CA69-4301-A340-EBBECBDE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C170C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C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170C"/>
  </w:style>
  <w:style w:type="paragraph" w:styleId="Listaszerbekezds">
    <w:name w:val="List Paragraph"/>
    <w:basedOn w:val="Norml"/>
    <w:link w:val="ListaszerbekezdsChar"/>
    <w:uiPriority w:val="34"/>
    <w:qFormat/>
    <w:rsid w:val="00DC170C"/>
    <w:pPr>
      <w:ind w:left="720"/>
      <w:contextualSpacing/>
    </w:pPr>
  </w:style>
  <w:style w:type="paragraph" w:customStyle="1" w:styleId="BasicParagraph">
    <w:name w:val="[Basic Paragraph]"/>
    <w:basedOn w:val="Norml"/>
    <w:uiPriority w:val="99"/>
    <w:rsid w:val="00DC170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  <w:style w:type="character" w:customStyle="1" w:styleId="ListaszerbekezdsChar">
    <w:name w:val="Listaszerű bekezdés Char"/>
    <w:link w:val="Listaszerbekezds"/>
    <w:uiPriority w:val="34"/>
    <w:locked/>
    <w:rsid w:val="00DC170C"/>
  </w:style>
  <w:style w:type="paragraph" w:styleId="Lbjegyzetszveg">
    <w:name w:val="footnote text"/>
    <w:basedOn w:val="Norml"/>
    <w:link w:val="LbjegyzetszvegChar"/>
    <w:uiPriority w:val="99"/>
    <w:semiHidden/>
    <w:unhideWhenUsed/>
    <w:rsid w:val="00E66F6A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66F6A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E66F6A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50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50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993</Words>
  <Characters>6859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titkarsag1</cp:lastModifiedBy>
  <cp:revision>7</cp:revision>
  <cp:lastPrinted>2020-02-13T12:32:00Z</cp:lastPrinted>
  <dcterms:created xsi:type="dcterms:W3CDTF">2020-02-03T12:46:00Z</dcterms:created>
  <dcterms:modified xsi:type="dcterms:W3CDTF">2020-02-13T12:35:00Z</dcterms:modified>
</cp:coreProperties>
</file>